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0D" w:rsidRPr="001E474D" w:rsidRDefault="00A3210D" w:rsidP="00C063D6">
      <w:pPr>
        <w:pStyle w:val="WW-Zwykytek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E474D">
        <w:rPr>
          <w:rFonts w:ascii="Times New Roman" w:hAnsi="Times New Roman"/>
          <w:b/>
          <w:sz w:val="24"/>
          <w:szCs w:val="24"/>
        </w:rPr>
        <w:t>Informacja o zarządzeniach Wójta Gminy</w:t>
      </w:r>
      <w:r w:rsidR="003100CB">
        <w:rPr>
          <w:rFonts w:ascii="Times New Roman" w:hAnsi="Times New Roman"/>
          <w:b/>
          <w:sz w:val="24"/>
          <w:szCs w:val="24"/>
        </w:rPr>
        <w:t xml:space="preserve"> Turawa</w:t>
      </w:r>
      <w:r w:rsidRPr="001E474D">
        <w:rPr>
          <w:rFonts w:ascii="Times New Roman" w:hAnsi="Times New Roman"/>
          <w:b/>
          <w:sz w:val="24"/>
          <w:szCs w:val="24"/>
        </w:rPr>
        <w:t xml:space="preserve"> w sprawie zmiany budżetu</w:t>
      </w:r>
      <w:r w:rsidR="007464DB">
        <w:rPr>
          <w:rFonts w:ascii="Times New Roman" w:hAnsi="Times New Roman"/>
          <w:b/>
          <w:sz w:val="24"/>
          <w:szCs w:val="24"/>
        </w:rPr>
        <w:t xml:space="preserve"> na 2024r.</w:t>
      </w:r>
      <w:r w:rsidR="009E1374">
        <w:rPr>
          <w:rFonts w:ascii="Times New Roman" w:hAnsi="Times New Roman"/>
          <w:b/>
          <w:sz w:val="24"/>
          <w:szCs w:val="24"/>
        </w:rPr>
        <w:t xml:space="preserve"> i 2025r.</w:t>
      </w:r>
    </w:p>
    <w:p w:rsidR="00A3210D" w:rsidRPr="007019CF" w:rsidRDefault="00A3210D" w:rsidP="00A3210D">
      <w:pPr>
        <w:pStyle w:val="WW-Zwykytekst"/>
        <w:rPr>
          <w:rFonts w:ascii="Times New Roman" w:hAnsi="Times New Roman"/>
          <w:sz w:val="24"/>
          <w:szCs w:val="24"/>
        </w:rPr>
      </w:pPr>
    </w:p>
    <w:p w:rsidR="00A3210D" w:rsidRPr="007019CF" w:rsidRDefault="00A3210D" w:rsidP="00A3210D">
      <w:pPr>
        <w:pStyle w:val="WW-Zwykytekst"/>
        <w:rPr>
          <w:rFonts w:ascii="Times New Roman" w:hAnsi="Times New Roman"/>
          <w:sz w:val="24"/>
          <w:szCs w:val="24"/>
        </w:rPr>
      </w:pPr>
    </w:p>
    <w:p w:rsidR="00A3210D" w:rsidRPr="007019CF" w:rsidRDefault="00A3210D" w:rsidP="00A3210D">
      <w:pPr>
        <w:pStyle w:val="WW-Zwykytekst"/>
        <w:rPr>
          <w:rFonts w:ascii="Times New Roman" w:hAnsi="Times New Roman"/>
          <w:sz w:val="24"/>
          <w:szCs w:val="24"/>
        </w:rPr>
      </w:pPr>
      <w:r w:rsidRPr="007019CF">
        <w:rPr>
          <w:rFonts w:ascii="Times New Roman" w:hAnsi="Times New Roman"/>
          <w:sz w:val="24"/>
          <w:szCs w:val="24"/>
        </w:rPr>
        <w:t xml:space="preserve">W okresie </w:t>
      </w:r>
      <w:r w:rsidR="009909D9">
        <w:rPr>
          <w:rFonts w:ascii="Times New Roman" w:hAnsi="Times New Roman"/>
          <w:sz w:val="24"/>
          <w:szCs w:val="24"/>
        </w:rPr>
        <w:t>od</w:t>
      </w:r>
      <w:r w:rsidR="00F35737">
        <w:rPr>
          <w:rFonts w:ascii="Times New Roman" w:hAnsi="Times New Roman"/>
          <w:sz w:val="24"/>
          <w:szCs w:val="24"/>
        </w:rPr>
        <w:t xml:space="preserve"> </w:t>
      </w:r>
      <w:r w:rsidR="009F5D4B">
        <w:rPr>
          <w:rFonts w:ascii="Times New Roman" w:hAnsi="Times New Roman"/>
          <w:sz w:val="24"/>
          <w:szCs w:val="24"/>
        </w:rPr>
        <w:t xml:space="preserve"> </w:t>
      </w:r>
      <w:r w:rsidR="00AA4CB2">
        <w:rPr>
          <w:rFonts w:ascii="Times New Roman" w:hAnsi="Times New Roman"/>
          <w:sz w:val="24"/>
          <w:szCs w:val="24"/>
        </w:rPr>
        <w:t>18-12-2024</w:t>
      </w:r>
      <w:r w:rsidR="00F35737">
        <w:rPr>
          <w:rFonts w:ascii="Times New Roman" w:hAnsi="Times New Roman"/>
          <w:sz w:val="24"/>
          <w:szCs w:val="24"/>
        </w:rPr>
        <w:t xml:space="preserve"> </w:t>
      </w:r>
      <w:r w:rsidR="00370558">
        <w:rPr>
          <w:rFonts w:ascii="Times New Roman" w:hAnsi="Times New Roman"/>
          <w:sz w:val="24"/>
          <w:szCs w:val="24"/>
        </w:rPr>
        <w:t xml:space="preserve"> </w:t>
      </w:r>
      <w:r w:rsidR="009F5D4B">
        <w:rPr>
          <w:rFonts w:ascii="Times New Roman" w:hAnsi="Times New Roman"/>
          <w:sz w:val="24"/>
          <w:szCs w:val="24"/>
        </w:rPr>
        <w:t xml:space="preserve">do 31-01-2025r. </w:t>
      </w:r>
      <w:r w:rsidRPr="007019CF">
        <w:rPr>
          <w:rFonts w:ascii="Times New Roman" w:hAnsi="Times New Roman"/>
          <w:sz w:val="24"/>
          <w:szCs w:val="24"/>
        </w:rPr>
        <w:t xml:space="preserve">Wójt podjął następujące </w:t>
      </w:r>
      <w:r w:rsidR="009D1F96">
        <w:rPr>
          <w:rFonts w:ascii="Times New Roman" w:hAnsi="Times New Roman"/>
          <w:sz w:val="24"/>
          <w:szCs w:val="24"/>
        </w:rPr>
        <w:t>z</w:t>
      </w:r>
      <w:r w:rsidRPr="007019CF">
        <w:rPr>
          <w:rFonts w:ascii="Times New Roman" w:hAnsi="Times New Roman"/>
          <w:sz w:val="24"/>
          <w:szCs w:val="24"/>
        </w:rPr>
        <w:t>arządzeni</w:t>
      </w:r>
      <w:r w:rsidR="00BC73DF" w:rsidRPr="007019CF">
        <w:rPr>
          <w:rFonts w:ascii="Times New Roman" w:hAnsi="Times New Roman"/>
          <w:sz w:val="24"/>
          <w:szCs w:val="24"/>
        </w:rPr>
        <w:t xml:space="preserve">a </w:t>
      </w:r>
      <w:r w:rsidRPr="007019CF">
        <w:rPr>
          <w:rFonts w:ascii="Times New Roman" w:hAnsi="Times New Roman"/>
          <w:sz w:val="24"/>
          <w:szCs w:val="24"/>
        </w:rPr>
        <w:t>w sprawie zmiany budżetu:</w:t>
      </w:r>
    </w:p>
    <w:p w:rsidR="00A3210D" w:rsidRPr="007019CF" w:rsidRDefault="00A3210D" w:rsidP="00A3210D">
      <w:pPr>
        <w:pStyle w:val="WW-Zwykytekst"/>
        <w:rPr>
          <w:rFonts w:ascii="Times New Roman" w:hAnsi="Times New Roman"/>
          <w:sz w:val="24"/>
          <w:szCs w:val="24"/>
        </w:rPr>
      </w:pPr>
    </w:p>
    <w:p w:rsidR="00A3210D" w:rsidRPr="007019CF" w:rsidRDefault="007464DB" w:rsidP="00A3210D">
      <w:pPr>
        <w:pStyle w:val="WW-Zwykytekst"/>
        <w:rPr>
          <w:rFonts w:ascii="Times New Roman" w:hAnsi="Times New Roman"/>
          <w:sz w:val="24"/>
          <w:szCs w:val="24"/>
        </w:rPr>
      </w:pPr>
      <w:r w:rsidRPr="007019CF">
        <w:rPr>
          <w:rFonts w:ascii="Times New Roman" w:hAnsi="Times New Roman"/>
          <w:sz w:val="24"/>
          <w:szCs w:val="24"/>
        </w:rPr>
        <w:t xml:space="preserve"> </w:t>
      </w:r>
    </w:p>
    <w:p w:rsidR="00C27578" w:rsidRDefault="009F5D4B" w:rsidP="00C27578">
      <w:pPr>
        <w:pStyle w:val="WW-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Zarządzenia zmieniające budżet za 2024r.</w:t>
      </w:r>
    </w:p>
    <w:p w:rsidR="009F5D4B" w:rsidRDefault="009F5D4B" w:rsidP="00C27578">
      <w:pPr>
        <w:pStyle w:val="WW-Zwykytekst"/>
        <w:rPr>
          <w:rFonts w:ascii="Times New Roman" w:hAnsi="Times New Roman"/>
          <w:sz w:val="24"/>
          <w:szCs w:val="24"/>
        </w:rPr>
      </w:pPr>
    </w:p>
    <w:p w:rsidR="009F5D4B" w:rsidRDefault="009F5D4B" w:rsidP="009F5D4B">
      <w:pPr>
        <w:pStyle w:val="WW-Zwykytek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 OR.0050.189.2024 z dnia 20 grudnia 2024r. – przeniesiono</w:t>
      </w:r>
      <w:r w:rsidR="009E348D">
        <w:rPr>
          <w:rFonts w:ascii="Times New Roman" w:hAnsi="Times New Roman"/>
          <w:sz w:val="24"/>
          <w:szCs w:val="24"/>
        </w:rPr>
        <w:t xml:space="preserve"> ze świadczeń na rzecz osób fizycznych,</w:t>
      </w:r>
      <w:r>
        <w:rPr>
          <w:rFonts w:ascii="Times New Roman" w:hAnsi="Times New Roman"/>
          <w:sz w:val="24"/>
          <w:szCs w:val="24"/>
        </w:rPr>
        <w:t xml:space="preserve"> 10 000,00 zł z rozdziału 75022</w:t>
      </w:r>
      <w:r w:rsidR="009E348D">
        <w:rPr>
          <w:rFonts w:ascii="Times New Roman" w:hAnsi="Times New Roman"/>
          <w:sz w:val="24"/>
          <w:szCs w:val="24"/>
        </w:rPr>
        <w:t xml:space="preserve"> Rady gmin na rozdział 75023 urzędy gmin zwiększając wydatki statutowe. W tym rozdziale przeniesiono 29 000,00 zł z wynagrodzeń na składki społeczne oraz 3 500,00 zł z wynagrodzeń na zadania statutowe. W rozdziale 75085 Wspólna obsługa </w:t>
      </w:r>
      <w:proofErr w:type="spellStart"/>
      <w:r w:rsidR="009E348D">
        <w:rPr>
          <w:rFonts w:ascii="Times New Roman" w:hAnsi="Times New Roman"/>
          <w:sz w:val="24"/>
          <w:szCs w:val="24"/>
        </w:rPr>
        <w:t>jst</w:t>
      </w:r>
      <w:proofErr w:type="spellEnd"/>
      <w:r w:rsidR="009E348D">
        <w:rPr>
          <w:rFonts w:ascii="Times New Roman" w:hAnsi="Times New Roman"/>
          <w:sz w:val="24"/>
          <w:szCs w:val="24"/>
        </w:rPr>
        <w:t xml:space="preserve"> przeniesiono 9 200,00 zł z wydatków statutowych na wynagrodzenia. W rozdziale 75095 Pozostała działalność przeniesiono 531,00 zł ze składek na wynagrodzenia agencyjno-prowizyjne. Przeniesiono 10 0000,00 zł z rozdziału 75421 Zarządzanie kryzysowe na rozdział 75495 pozostała działalność pomiędzy wydatkami statutowymi.</w:t>
      </w:r>
      <w:r w:rsidR="00BE4D03">
        <w:rPr>
          <w:rFonts w:ascii="Times New Roman" w:hAnsi="Times New Roman"/>
          <w:sz w:val="24"/>
          <w:szCs w:val="24"/>
        </w:rPr>
        <w:t xml:space="preserve"> W dziale 801 oświata przeniesiono 22 310,00 zł z wydatków statutowych i świadczeń dla osób fizycznych na wynagrodzenia. Dokonano przeniesienia kwoty 500,00 zł z rozdziału 85214 Zasiłki okresowe, celowe i pomoc w naturze oraz składki na ubezpieczenia emerytalne i rentowe na rozdział 85202 Domy pomocy społecznej. W rozdziale 85516 opieka nad dziećmi do lat 3 przeniesiono 15 000,00 zł z wynagrodzeń na wydatki statutowe. Przeniesiono kwotę 9 000,00 z rozdziału 90095 P</w:t>
      </w:r>
      <w:r w:rsidR="004C11F8">
        <w:rPr>
          <w:rFonts w:ascii="Times New Roman" w:hAnsi="Times New Roman"/>
          <w:sz w:val="24"/>
          <w:szCs w:val="24"/>
        </w:rPr>
        <w:t>ozostała działalność na 90015 oś</w:t>
      </w:r>
      <w:r w:rsidR="00BE4D03">
        <w:rPr>
          <w:rFonts w:ascii="Times New Roman" w:hAnsi="Times New Roman"/>
          <w:sz w:val="24"/>
          <w:szCs w:val="24"/>
        </w:rPr>
        <w:t>wietlenie uliczne</w:t>
      </w:r>
      <w:r w:rsidR="004C11F8">
        <w:rPr>
          <w:rFonts w:ascii="Times New Roman" w:hAnsi="Times New Roman"/>
          <w:sz w:val="24"/>
          <w:szCs w:val="24"/>
        </w:rPr>
        <w:t>. Przeniesiono 383,89 zł z rozdziału 92105 pozostałe zadania w zakresie kultury na rozdział 92109 Domy i ośrodki kultury, świetlice i kluby. W zakresie zadań zleconych przeniesiono kwotę 208,11 zł z wydatków statutowych na wynagrodzenia w rozdziale 75011 Urzędy wojewódzkie.</w:t>
      </w:r>
    </w:p>
    <w:p w:rsidR="004C11F8" w:rsidRDefault="004C11F8" w:rsidP="009F5D4B">
      <w:pPr>
        <w:pStyle w:val="WW-Zwykytek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OR.0050.191.2024 z dnia 30 grudnia 2024r. w dochodach sprostowano pomyłkę i prawidłowo ujęto dotację 400,00 zł na zadania zlecone w rozdziale 85195 Ochrona zdrowia, a nie w 85295 Pozostała działalność. </w:t>
      </w:r>
    </w:p>
    <w:p w:rsidR="004C11F8" w:rsidRDefault="004C11F8" w:rsidP="004C11F8">
      <w:pPr>
        <w:pStyle w:val="WW-Zwykyteks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rozdziale 75095 Pozostała działalność przeniesiono z wydatków statutowych 337,00 zł na wynagrodze</w:t>
      </w:r>
      <w:r w:rsidR="00427592">
        <w:rPr>
          <w:rFonts w:ascii="Times New Roman" w:hAnsi="Times New Roman"/>
          <w:sz w:val="24"/>
          <w:szCs w:val="24"/>
        </w:rPr>
        <w:t>nia agencyjno-prowizyjne. W dziale 801 Oświata przeniesiono 2020,00 zł z wynagrodzeń na zadania statutowe oraz 146,00 zł ze świadczeń na rzecz osób fizycznych na wydatki statutowe. Przeniesiono 1000,00 zł z rozdziału 90095 Pozostała działalność na rozdział 90015 Oświetlenie uliczne na wydatki majątkowe.</w:t>
      </w:r>
    </w:p>
    <w:p w:rsidR="00427592" w:rsidRDefault="00427592" w:rsidP="004C11F8">
      <w:pPr>
        <w:pStyle w:val="WW-Zwykytekst"/>
        <w:ind w:left="720"/>
        <w:rPr>
          <w:rFonts w:ascii="Times New Roman" w:hAnsi="Times New Roman"/>
          <w:sz w:val="24"/>
          <w:szCs w:val="24"/>
        </w:rPr>
      </w:pPr>
    </w:p>
    <w:p w:rsidR="00427592" w:rsidRDefault="00427592" w:rsidP="00427592">
      <w:pPr>
        <w:pStyle w:val="WW-Zwykyteks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zmieniające budżet na 2025r.</w:t>
      </w:r>
    </w:p>
    <w:p w:rsidR="00427592" w:rsidRDefault="00427592" w:rsidP="00427592">
      <w:pPr>
        <w:pStyle w:val="WW-Zwykytekst"/>
        <w:ind w:left="720"/>
        <w:rPr>
          <w:rFonts w:ascii="Times New Roman" w:hAnsi="Times New Roman"/>
          <w:sz w:val="24"/>
          <w:szCs w:val="24"/>
        </w:rPr>
      </w:pPr>
    </w:p>
    <w:p w:rsidR="00427592" w:rsidRDefault="00427592" w:rsidP="00427592">
      <w:pPr>
        <w:pStyle w:val="WW-Zwykytek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OR.0050.11.2025 z 22 stycznia 2025r. zwiększono dochody i wydatki o dotację na zadania zlecone z Funduszu Pomocy Ukrainie w rozdziale 85395 Pozostała działalność w pomocy społecznej 223,00 zł.</w:t>
      </w:r>
      <w:r w:rsidR="002C0006">
        <w:rPr>
          <w:rFonts w:ascii="Times New Roman" w:hAnsi="Times New Roman"/>
          <w:sz w:val="24"/>
          <w:szCs w:val="24"/>
        </w:rPr>
        <w:t xml:space="preserve"> Przeniesiono 500,00 zł z rozdziału 60017 Drogi wewnętrzne na rozdział 60020 Funkcjonowanie przystanków komunikacyjnych. Przeniesiono 109,00 zł w rozdziale 85154 Przeciwdziałanie alkoholizmowi pomiędzy wynagrodzeniami. W rozdziale 85295 Pozostała działalność w opiece społecznej przeniesiono kwotę 10 362,63 zł pomiędzy dodatkowym wynagrodzeniem rocznym a składkami społecznymi.</w:t>
      </w:r>
      <w:r w:rsidR="0052629C">
        <w:rPr>
          <w:rFonts w:ascii="Times New Roman" w:hAnsi="Times New Roman"/>
          <w:sz w:val="24"/>
          <w:szCs w:val="24"/>
        </w:rPr>
        <w:t xml:space="preserve"> W </w:t>
      </w:r>
      <w:r w:rsidR="0052629C">
        <w:rPr>
          <w:rFonts w:ascii="Times New Roman" w:hAnsi="Times New Roman"/>
          <w:sz w:val="24"/>
          <w:szCs w:val="24"/>
        </w:rPr>
        <w:lastRenderedPageBreak/>
        <w:t>rozdziale 85501 świadczenia wychowawcze zwiększono środki na zwrot nienależnie pobranych świadczeń o 8000,00 zł oraz na odsetki z tego tytułu 3 500,00 zł. Świadczenia SA wpłacane przez świadczeniobiorców i przekazywane do Urzędu Wojewódzkiego. Z tego tytułu zmniejszono wydatki statutowe w rozdziale 85510 Działalność placówek opiekuńczo wychowawczych. W rozdziale 90005 ochrona powietrza przeniesiono pomiędzy wynagrodzeniami 2 630,00 zł.</w:t>
      </w:r>
    </w:p>
    <w:p w:rsidR="00C27578" w:rsidRDefault="00C27578" w:rsidP="00C27578">
      <w:pPr>
        <w:pStyle w:val="WW-Zwykytekst"/>
        <w:rPr>
          <w:rFonts w:ascii="Times New Roman" w:hAnsi="Times New Roman"/>
          <w:sz w:val="24"/>
          <w:szCs w:val="24"/>
        </w:rPr>
      </w:pPr>
    </w:p>
    <w:p w:rsidR="00C27578" w:rsidRDefault="00C27578" w:rsidP="00C27578">
      <w:pPr>
        <w:pStyle w:val="WW-Zwykytekst"/>
        <w:rPr>
          <w:rFonts w:ascii="Times New Roman" w:hAnsi="Times New Roman"/>
          <w:sz w:val="24"/>
          <w:szCs w:val="24"/>
        </w:rPr>
      </w:pPr>
    </w:p>
    <w:p w:rsidR="0044202C" w:rsidRDefault="0044202C" w:rsidP="00446E9E">
      <w:pPr>
        <w:pStyle w:val="WW-Zwykytekst"/>
        <w:rPr>
          <w:rFonts w:ascii="Times New Roman" w:hAnsi="Times New Roman"/>
          <w:sz w:val="24"/>
          <w:szCs w:val="24"/>
        </w:rPr>
      </w:pPr>
    </w:p>
    <w:p w:rsidR="00446E9E" w:rsidRDefault="00446E9E" w:rsidP="00446E9E">
      <w:pPr>
        <w:pStyle w:val="WW-Zwykytek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Skarbnik Gminy Turawa</w:t>
      </w:r>
    </w:p>
    <w:p w:rsidR="00446E9E" w:rsidRDefault="00446E9E" w:rsidP="00446E9E">
      <w:pPr>
        <w:pStyle w:val="WW-Zwykytekst"/>
        <w:jc w:val="right"/>
        <w:rPr>
          <w:rFonts w:ascii="Times New Roman" w:hAnsi="Times New Roman"/>
          <w:sz w:val="24"/>
          <w:szCs w:val="24"/>
        </w:rPr>
      </w:pPr>
    </w:p>
    <w:p w:rsidR="00446E9E" w:rsidRPr="007019CF" w:rsidRDefault="00446E9E" w:rsidP="00446E9E">
      <w:pPr>
        <w:pStyle w:val="WW-Zwykytek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Katarzyna Szypot</w:t>
      </w:r>
    </w:p>
    <w:sectPr w:rsidR="00446E9E" w:rsidRPr="007019CF" w:rsidSect="009F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BA9" w:rsidRDefault="00320BA9" w:rsidP="00125D9B">
      <w:pPr>
        <w:spacing w:after="0" w:line="240" w:lineRule="auto"/>
      </w:pPr>
      <w:r>
        <w:separator/>
      </w:r>
    </w:p>
  </w:endnote>
  <w:endnote w:type="continuationSeparator" w:id="0">
    <w:p w:rsidR="00320BA9" w:rsidRDefault="00320BA9" w:rsidP="0012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BA9" w:rsidRDefault="00320BA9" w:rsidP="00125D9B">
      <w:pPr>
        <w:spacing w:after="0" w:line="240" w:lineRule="auto"/>
      </w:pPr>
      <w:r>
        <w:separator/>
      </w:r>
    </w:p>
  </w:footnote>
  <w:footnote w:type="continuationSeparator" w:id="0">
    <w:p w:rsidR="00320BA9" w:rsidRDefault="00320BA9" w:rsidP="00125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8C7"/>
    <w:multiLevelType w:val="hybridMultilevel"/>
    <w:tmpl w:val="181ADB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A05883"/>
    <w:multiLevelType w:val="hybridMultilevel"/>
    <w:tmpl w:val="E968EDB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AB163C"/>
    <w:multiLevelType w:val="hybridMultilevel"/>
    <w:tmpl w:val="F0EE769C"/>
    <w:lvl w:ilvl="0" w:tplc="9F70F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4129FB"/>
    <w:multiLevelType w:val="hybridMultilevel"/>
    <w:tmpl w:val="ED7E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F124D"/>
    <w:multiLevelType w:val="hybridMultilevel"/>
    <w:tmpl w:val="AC6C4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A36FA"/>
    <w:multiLevelType w:val="hybridMultilevel"/>
    <w:tmpl w:val="C7C457C4"/>
    <w:lvl w:ilvl="0" w:tplc="5538D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363BEB"/>
    <w:multiLevelType w:val="hybridMultilevel"/>
    <w:tmpl w:val="180CD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E5223"/>
    <w:multiLevelType w:val="hybridMultilevel"/>
    <w:tmpl w:val="E976E9D6"/>
    <w:lvl w:ilvl="0" w:tplc="27A2C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905063"/>
    <w:multiLevelType w:val="hybridMultilevel"/>
    <w:tmpl w:val="ECDC6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10D"/>
    <w:rsid w:val="0000709B"/>
    <w:rsid w:val="00017CB9"/>
    <w:rsid w:val="0002048B"/>
    <w:rsid w:val="0008480B"/>
    <w:rsid w:val="00090C51"/>
    <w:rsid w:val="000A2F9D"/>
    <w:rsid w:val="000C55A2"/>
    <w:rsid w:val="000F5D35"/>
    <w:rsid w:val="00100838"/>
    <w:rsid w:val="001063F8"/>
    <w:rsid w:val="00125D9B"/>
    <w:rsid w:val="00131FC7"/>
    <w:rsid w:val="001356BD"/>
    <w:rsid w:val="00137F8E"/>
    <w:rsid w:val="001534EF"/>
    <w:rsid w:val="001B114A"/>
    <w:rsid w:val="001D3222"/>
    <w:rsid w:val="001E0905"/>
    <w:rsid w:val="001E2BD0"/>
    <w:rsid w:val="001E474D"/>
    <w:rsid w:val="00222735"/>
    <w:rsid w:val="00227341"/>
    <w:rsid w:val="002418A7"/>
    <w:rsid w:val="002519DB"/>
    <w:rsid w:val="0025705A"/>
    <w:rsid w:val="00277B51"/>
    <w:rsid w:val="002C0006"/>
    <w:rsid w:val="003100CB"/>
    <w:rsid w:val="00320BA9"/>
    <w:rsid w:val="00350403"/>
    <w:rsid w:val="00366AD6"/>
    <w:rsid w:val="00370558"/>
    <w:rsid w:val="00375476"/>
    <w:rsid w:val="00385E01"/>
    <w:rsid w:val="003A785F"/>
    <w:rsid w:val="003C5910"/>
    <w:rsid w:val="00427592"/>
    <w:rsid w:val="00437526"/>
    <w:rsid w:val="0044202C"/>
    <w:rsid w:val="00443F2B"/>
    <w:rsid w:val="00446E9E"/>
    <w:rsid w:val="00447E70"/>
    <w:rsid w:val="00466F99"/>
    <w:rsid w:val="004959C8"/>
    <w:rsid w:val="004A6E67"/>
    <w:rsid w:val="004C11F8"/>
    <w:rsid w:val="004D7321"/>
    <w:rsid w:val="00505F38"/>
    <w:rsid w:val="0052629C"/>
    <w:rsid w:val="00530CD8"/>
    <w:rsid w:val="005312A6"/>
    <w:rsid w:val="005325C7"/>
    <w:rsid w:val="00545395"/>
    <w:rsid w:val="005517C9"/>
    <w:rsid w:val="00555E68"/>
    <w:rsid w:val="00563511"/>
    <w:rsid w:val="0058140B"/>
    <w:rsid w:val="005868F1"/>
    <w:rsid w:val="0059746B"/>
    <w:rsid w:val="005A547C"/>
    <w:rsid w:val="005A6643"/>
    <w:rsid w:val="005B4C35"/>
    <w:rsid w:val="0062594A"/>
    <w:rsid w:val="00636EB4"/>
    <w:rsid w:val="00653907"/>
    <w:rsid w:val="00680947"/>
    <w:rsid w:val="006B1247"/>
    <w:rsid w:val="006E4ECE"/>
    <w:rsid w:val="006F2CA2"/>
    <w:rsid w:val="007019CF"/>
    <w:rsid w:val="007105B5"/>
    <w:rsid w:val="007464DB"/>
    <w:rsid w:val="00772590"/>
    <w:rsid w:val="00775485"/>
    <w:rsid w:val="00785471"/>
    <w:rsid w:val="00792203"/>
    <w:rsid w:val="007C4D10"/>
    <w:rsid w:val="007E4381"/>
    <w:rsid w:val="00816951"/>
    <w:rsid w:val="008228C4"/>
    <w:rsid w:val="008401A4"/>
    <w:rsid w:val="0085653D"/>
    <w:rsid w:val="0086447C"/>
    <w:rsid w:val="00885641"/>
    <w:rsid w:val="008A6D7F"/>
    <w:rsid w:val="008A6FD1"/>
    <w:rsid w:val="008B0AFB"/>
    <w:rsid w:val="008C718D"/>
    <w:rsid w:val="008C7D3E"/>
    <w:rsid w:val="008D2780"/>
    <w:rsid w:val="0093347A"/>
    <w:rsid w:val="009405FF"/>
    <w:rsid w:val="009440C5"/>
    <w:rsid w:val="00982709"/>
    <w:rsid w:val="009909D9"/>
    <w:rsid w:val="009B5F38"/>
    <w:rsid w:val="009D1F96"/>
    <w:rsid w:val="009E1374"/>
    <w:rsid w:val="009E348D"/>
    <w:rsid w:val="009F185C"/>
    <w:rsid w:val="009F5D4B"/>
    <w:rsid w:val="00A1513C"/>
    <w:rsid w:val="00A2185A"/>
    <w:rsid w:val="00A22023"/>
    <w:rsid w:val="00A3210D"/>
    <w:rsid w:val="00A474D8"/>
    <w:rsid w:val="00A74754"/>
    <w:rsid w:val="00A85C96"/>
    <w:rsid w:val="00AA4CB2"/>
    <w:rsid w:val="00AD3AEA"/>
    <w:rsid w:val="00B02C45"/>
    <w:rsid w:val="00B467D1"/>
    <w:rsid w:val="00B5660C"/>
    <w:rsid w:val="00B6671F"/>
    <w:rsid w:val="00BB46EA"/>
    <w:rsid w:val="00BB4898"/>
    <w:rsid w:val="00BB68DF"/>
    <w:rsid w:val="00BC73DF"/>
    <w:rsid w:val="00BD3638"/>
    <w:rsid w:val="00BD491F"/>
    <w:rsid w:val="00BE4D03"/>
    <w:rsid w:val="00BE5662"/>
    <w:rsid w:val="00C063D6"/>
    <w:rsid w:val="00C075AC"/>
    <w:rsid w:val="00C128D4"/>
    <w:rsid w:val="00C27578"/>
    <w:rsid w:val="00C63401"/>
    <w:rsid w:val="00CA7B64"/>
    <w:rsid w:val="00CC189D"/>
    <w:rsid w:val="00D210E8"/>
    <w:rsid w:val="00D221B8"/>
    <w:rsid w:val="00D335B1"/>
    <w:rsid w:val="00D5637B"/>
    <w:rsid w:val="00D67415"/>
    <w:rsid w:val="00D929C4"/>
    <w:rsid w:val="00DE16FE"/>
    <w:rsid w:val="00DE2544"/>
    <w:rsid w:val="00DE6D6C"/>
    <w:rsid w:val="00E04BF7"/>
    <w:rsid w:val="00E66C91"/>
    <w:rsid w:val="00E9437B"/>
    <w:rsid w:val="00E9598A"/>
    <w:rsid w:val="00EB09FB"/>
    <w:rsid w:val="00EB1CC8"/>
    <w:rsid w:val="00EB54DC"/>
    <w:rsid w:val="00ED531F"/>
    <w:rsid w:val="00EF5386"/>
    <w:rsid w:val="00F27B4C"/>
    <w:rsid w:val="00F30477"/>
    <w:rsid w:val="00F35737"/>
    <w:rsid w:val="00F67CFB"/>
    <w:rsid w:val="00F970B3"/>
    <w:rsid w:val="00FC096B"/>
    <w:rsid w:val="00FD6FD9"/>
    <w:rsid w:val="00FF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wykytekst">
    <w:name w:val="WW-Zwykły tekst"/>
    <w:basedOn w:val="Normalny"/>
    <w:link w:val="WW-ZwykytekstZnak"/>
    <w:rsid w:val="00A3210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WW-ZwykytekstZnak">
    <w:name w:val="WW-Zwykły tekst Znak"/>
    <w:basedOn w:val="Domylnaczcionkaakapitu"/>
    <w:link w:val="WW-Zwykytekst"/>
    <w:rsid w:val="00A3210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00838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C0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C063D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5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5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5D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sakra_a</dc:creator>
  <cp:lastModifiedBy>Aneta Sakra</cp:lastModifiedBy>
  <cp:revision>35</cp:revision>
  <cp:lastPrinted>2024-12-18T07:04:00Z</cp:lastPrinted>
  <dcterms:created xsi:type="dcterms:W3CDTF">2022-01-26T13:42:00Z</dcterms:created>
  <dcterms:modified xsi:type="dcterms:W3CDTF">2025-01-30T08:49:00Z</dcterms:modified>
</cp:coreProperties>
</file>