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EB" w:rsidRDefault="00CA63EB" w:rsidP="00CA63EB">
      <w:pPr>
        <w:jc w:val="center"/>
        <w:rPr>
          <w:rFonts w:ascii="Garamond" w:eastAsia="Calibri" w:hAnsi="Garamond" w:cs="Times New Roman"/>
          <w:b/>
          <w:bCs/>
          <w:sz w:val="32"/>
          <w:szCs w:val="32"/>
        </w:rPr>
      </w:pPr>
    </w:p>
    <w:p w:rsidR="00F6428E" w:rsidRDefault="00F150F9" w:rsidP="00CA63EB">
      <w:pPr>
        <w:jc w:val="center"/>
        <w:rPr>
          <w:rFonts w:ascii="Garamond" w:eastAsia="Calibri" w:hAnsi="Garamond" w:cs="Times New Roman"/>
          <w:b/>
          <w:bCs/>
          <w:sz w:val="32"/>
          <w:szCs w:val="32"/>
        </w:rPr>
      </w:pPr>
      <w:r>
        <w:rPr>
          <w:rFonts w:ascii="Garamond" w:eastAsia="Calibri" w:hAnsi="Garamond" w:cs="Times New Roman"/>
          <w:b/>
          <w:bCs/>
          <w:sz w:val="32"/>
          <w:szCs w:val="32"/>
        </w:rPr>
        <w:t>Przewodnicząca</w:t>
      </w:r>
    </w:p>
    <w:p w:rsidR="00CA63EB" w:rsidRPr="00CA63EB" w:rsidRDefault="00CA63EB" w:rsidP="00CA63EB">
      <w:pPr>
        <w:jc w:val="center"/>
        <w:rPr>
          <w:rFonts w:ascii="Garamond" w:eastAsia="Calibri" w:hAnsi="Garamond" w:cs="Times New Roman"/>
          <w:b/>
          <w:bCs/>
          <w:sz w:val="32"/>
          <w:szCs w:val="32"/>
        </w:rPr>
      </w:pPr>
      <w:r w:rsidRPr="00CA63EB">
        <w:rPr>
          <w:rFonts w:ascii="Garamond" w:eastAsia="Calibri" w:hAnsi="Garamond" w:cs="Times New Roman"/>
          <w:b/>
          <w:bCs/>
          <w:sz w:val="32"/>
          <w:szCs w:val="32"/>
        </w:rPr>
        <w:t xml:space="preserve">Rady Gminy Turawa </w:t>
      </w:r>
    </w:p>
    <w:p w:rsidR="00CA63EB" w:rsidRPr="00CA63EB" w:rsidRDefault="00CA63EB" w:rsidP="00CA63EB">
      <w:pPr>
        <w:jc w:val="center"/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informuje o możliwości zgłaszania się mieszkańców gminy Turawa do debaty nad</w:t>
      </w:r>
    </w:p>
    <w:p w:rsidR="00CA63EB" w:rsidRPr="00CA63EB" w:rsidRDefault="00CA63EB" w:rsidP="00CA63EB">
      <w:pPr>
        <w:jc w:val="center"/>
        <w:rPr>
          <w:rFonts w:ascii="Garamond" w:eastAsia="Calibri" w:hAnsi="Garamond" w:cs="Times New Roman"/>
          <w:sz w:val="28"/>
          <w:szCs w:val="28"/>
        </w:rPr>
      </w:pPr>
      <w:r w:rsidRPr="00CA63EB">
        <w:rPr>
          <w:rFonts w:ascii="Garamond" w:eastAsia="Calibri" w:hAnsi="Garamond" w:cs="Times New Roman"/>
          <w:b/>
          <w:bCs/>
          <w:sz w:val="28"/>
          <w:szCs w:val="28"/>
        </w:rPr>
        <w:t>Raportem o stanie gminy Turawa za 20</w:t>
      </w:r>
      <w:r w:rsidR="00FB08BD">
        <w:rPr>
          <w:rFonts w:ascii="Garamond" w:eastAsia="Calibri" w:hAnsi="Garamond" w:cs="Times New Roman"/>
          <w:b/>
          <w:bCs/>
          <w:sz w:val="28"/>
          <w:szCs w:val="28"/>
        </w:rPr>
        <w:t>2</w:t>
      </w:r>
      <w:r w:rsidR="00F150F9">
        <w:rPr>
          <w:rFonts w:ascii="Garamond" w:eastAsia="Calibri" w:hAnsi="Garamond" w:cs="Times New Roman"/>
          <w:b/>
          <w:bCs/>
          <w:sz w:val="28"/>
          <w:szCs w:val="28"/>
        </w:rPr>
        <w:t>3</w:t>
      </w:r>
      <w:r w:rsidRPr="00CA63EB">
        <w:rPr>
          <w:rFonts w:ascii="Garamond" w:eastAsia="Calibri" w:hAnsi="Garamond" w:cs="Times New Roman"/>
          <w:b/>
          <w:bCs/>
          <w:sz w:val="28"/>
          <w:szCs w:val="28"/>
        </w:rPr>
        <w:t xml:space="preserve"> rok</w:t>
      </w:r>
    </w:p>
    <w:p w:rsidR="00CA63EB" w:rsidRPr="00CA63EB" w:rsidRDefault="00CA63EB" w:rsidP="00CA63EB">
      <w:pPr>
        <w:jc w:val="center"/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 xml:space="preserve">w terminie do </w:t>
      </w:r>
      <w:r w:rsidRPr="00CA63EB">
        <w:rPr>
          <w:rFonts w:ascii="Garamond" w:eastAsia="Calibri" w:hAnsi="Garamond" w:cs="Times New Roman"/>
          <w:b/>
          <w:bCs/>
        </w:rPr>
        <w:t>2</w:t>
      </w:r>
      <w:r w:rsidR="00F150F9">
        <w:rPr>
          <w:rFonts w:ascii="Garamond" w:eastAsia="Calibri" w:hAnsi="Garamond" w:cs="Times New Roman"/>
          <w:b/>
          <w:bCs/>
        </w:rPr>
        <w:t>5</w:t>
      </w:r>
      <w:r w:rsidRPr="00CA63EB">
        <w:rPr>
          <w:rFonts w:ascii="Garamond" w:eastAsia="Calibri" w:hAnsi="Garamond" w:cs="Times New Roman"/>
          <w:b/>
          <w:bCs/>
        </w:rPr>
        <w:t xml:space="preserve"> </w:t>
      </w:r>
      <w:r w:rsidR="00FB08BD">
        <w:rPr>
          <w:rFonts w:ascii="Garamond" w:eastAsia="Calibri" w:hAnsi="Garamond" w:cs="Times New Roman"/>
          <w:b/>
          <w:bCs/>
        </w:rPr>
        <w:t>czerwca</w:t>
      </w:r>
      <w:r w:rsidRPr="00CA63EB">
        <w:rPr>
          <w:rFonts w:ascii="Garamond" w:eastAsia="Calibri" w:hAnsi="Garamond" w:cs="Times New Roman"/>
          <w:b/>
          <w:bCs/>
        </w:rPr>
        <w:t xml:space="preserve"> 202</w:t>
      </w:r>
      <w:r w:rsidR="00F150F9">
        <w:rPr>
          <w:rFonts w:ascii="Garamond" w:eastAsia="Calibri" w:hAnsi="Garamond" w:cs="Times New Roman"/>
          <w:b/>
          <w:bCs/>
        </w:rPr>
        <w:t>4</w:t>
      </w:r>
      <w:r w:rsidRPr="00CA63EB">
        <w:rPr>
          <w:rFonts w:ascii="Garamond" w:eastAsia="Calibri" w:hAnsi="Garamond" w:cs="Times New Roman"/>
          <w:b/>
          <w:bCs/>
        </w:rPr>
        <w:t xml:space="preserve"> rok</w:t>
      </w:r>
      <w:r w:rsidR="00F150F9">
        <w:rPr>
          <w:rFonts w:ascii="Garamond" w:eastAsia="Calibri" w:hAnsi="Garamond" w:cs="Times New Roman"/>
          <w:b/>
          <w:bCs/>
        </w:rPr>
        <w:t>u do godz. 15:00 w Biurze Obsługi Interesanta</w:t>
      </w:r>
      <w:r w:rsidRPr="00CA63EB">
        <w:rPr>
          <w:rFonts w:ascii="Garamond" w:eastAsia="Calibri" w:hAnsi="Garamond" w:cs="Times New Roman"/>
          <w:b/>
          <w:bCs/>
        </w:rPr>
        <w:t xml:space="preserve"> Urzędu Gminy </w:t>
      </w:r>
      <w:r w:rsidR="00C31112">
        <w:rPr>
          <w:rFonts w:ascii="Garamond" w:eastAsia="Calibri" w:hAnsi="Garamond" w:cs="Times New Roman"/>
          <w:b/>
          <w:bCs/>
        </w:rPr>
        <w:br/>
      </w:r>
      <w:r w:rsidRPr="00CA63EB">
        <w:rPr>
          <w:rFonts w:ascii="Garamond" w:eastAsia="Calibri" w:hAnsi="Garamond" w:cs="Times New Roman"/>
          <w:b/>
          <w:bCs/>
        </w:rPr>
        <w:t>w Turawie.</w:t>
      </w:r>
    </w:p>
    <w:p w:rsidR="00CA63EB" w:rsidRPr="00CA63EB" w:rsidRDefault="00CA63EB" w:rsidP="00CA63EB">
      <w:pPr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Raport o stanie gminy Turawa zostanie omówiony na</w:t>
      </w:r>
      <w:r w:rsidR="003308AA">
        <w:rPr>
          <w:rFonts w:ascii="Garamond" w:eastAsia="Calibri" w:hAnsi="Garamond" w:cs="Times New Roman"/>
        </w:rPr>
        <w:t xml:space="preserve"> </w:t>
      </w:r>
      <w:r w:rsidRPr="00CA63EB">
        <w:rPr>
          <w:rFonts w:ascii="Garamond" w:eastAsia="Calibri" w:hAnsi="Garamond" w:cs="Times New Roman"/>
        </w:rPr>
        <w:t>Sesji Rady Gminy Turawa w dniu 2</w:t>
      </w:r>
      <w:r w:rsidR="009A7604">
        <w:rPr>
          <w:rFonts w:ascii="Garamond" w:eastAsia="Calibri" w:hAnsi="Garamond" w:cs="Times New Roman"/>
        </w:rPr>
        <w:t>6</w:t>
      </w:r>
      <w:r w:rsidR="00FB08BD">
        <w:rPr>
          <w:rFonts w:ascii="Garamond" w:eastAsia="Calibri" w:hAnsi="Garamond" w:cs="Times New Roman"/>
        </w:rPr>
        <w:t xml:space="preserve"> czerwca</w:t>
      </w:r>
      <w:r w:rsidRPr="00CA63EB">
        <w:rPr>
          <w:rFonts w:ascii="Garamond" w:eastAsia="Calibri" w:hAnsi="Garamond" w:cs="Times New Roman"/>
        </w:rPr>
        <w:t xml:space="preserve"> 202</w:t>
      </w:r>
      <w:r w:rsidR="00F150F9">
        <w:rPr>
          <w:rFonts w:ascii="Garamond" w:eastAsia="Calibri" w:hAnsi="Garamond" w:cs="Times New Roman"/>
        </w:rPr>
        <w:t>4</w:t>
      </w:r>
      <w:r w:rsidRPr="00CA63EB">
        <w:rPr>
          <w:rFonts w:ascii="Garamond" w:eastAsia="Calibri" w:hAnsi="Garamond" w:cs="Times New Roman"/>
        </w:rPr>
        <w:t xml:space="preserve"> roku.</w:t>
      </w:r>
    </w:p>
    <w:p w:rsidR="00CA63EB" w:rsidRPr="00CA63EB" w:rsidRDefault="00CA63EB" w:rsidP="00F6428E">
      <w:pPr>
        <w:jc w:val="both"/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Mieszkańcy w liczbie maksymalnie 15 osób, którzy chcieliby zabrać głos w trybie określonym w art. 28aa ust. 6 ustawy z dnia 8 marca 1990 r. o samorządzie gminnym (w debacie nad raportem o stanie gminy mieszkańcy gminy mogą zabierać głos), składają do przewodniczącej rady pisemne zgłoszenie, poparte podpisami:</w:t>
      </w:r>
    </w:p>
    <w:p w:rsidR="00CA63EB" w:rsidRPr="00CA63EB" w:rsidRDefault="00CA63EB" w:rsidP="00CA63EB">
      <w:pPr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1) w gminie do 20 000 mieszkańców – co najmniej 20 osób;</w:t>
      </w:r>
    </w:p>
    <w:p w:rsidR="00F6428E" w:rsidRDefault="00CA63EB" w:rsidP="00F6428E">
      <w:pPr>
        <w:jc w:val="center"/>
        <w:rPr>
          <w:rFonts w:ascii="Garamond" w:eastAsia="Calibri" w:hAnsi="Garamond" w:cs="Times New Roman"/>
          <w:b/>
          <w:bCs/>
        </w:rPr>
      </w:pPr>
      <w:r w:rsidRPr="00CA63EB">
        <w:rPr>
          <w:rFonts w:ascii="Garamond" w:eastAsia="Calibri" w:hAnsi="Garamond" w:cs="Times New Roman"/>
          <w:b/>
          <w:bCs/>
        </w:rPr>
        <w:t>Debata nad raportem odbędzie się podczas</w:t>
      </w:r>
    </w:p>
    <w:p w:rsidR="00CA63EB" w:rsidRDefault="00CA63EB" w:rsidP="00F6428E">
      <w:pPr>
        <w:jc w:val="center"/>
        <w:rPr>
          <w:rFonts w:ascii="Garamond" w:eastAsia="Calibri" w:hAnsi="Garamond" w:cs="Times New Roman"/>
          <w:b/>
          <w:bCs/>
        </w:rPr>
      </w:pPr>
      <w:r w:rsidRPr="00CA63EB">
        <w:rPr>
          <w:rFonts w:ascii="Garamond" w:eastAsia="Calibri" w:hAnsi="Garamond" w:cs="Times New Roman"/>
          <w:b/>
          <w:bCs/>
        </w:rPr>
        <w:t>Sesji Rady Gminy Turawa w dniu 2</w:t>
      </w:r>
      <w:r w:rsidR="00340DC5">
        <w:rPr>
          <w:rFonts w:ascii="Garamond" w:eastAsia="Calibri" w:hAnsi="Garamond" w:cs="Times New Roman"/>
          <w:b/>
          <w:bCs/>
        </w:rPr>
        <w:t>6</w:t>
      </w:r>
      <w:r w:rsidR="00FB08BD">
        <w:rPr>
          <w:rFonts w:ascii="Garamond" w:eastAsia="Calibri" w:hAnsi="Garamond" w:cs="Times New Roman"/>
          <w:b/>
          <w:bCs/>
        </w:rPr>
        <w:t xml:space="preserve"> czerwca</w:t>
      </w:r>
      <w:r w:rsidRPr="00CA63EB">
        <w:rPr>
          <w:rFonts w:ascii="Garamond" w:eastAsia="Calibri" w:hAnsi="Garamond" w:cs="Times New Roman"/>
          <w:b/>
          <w:bCs/>
        </w:rPr>
        <w:t xml:space="preserve"> 202</w:t>
      </w:r>
      <w:r w:rsidR="00F150F9">
        <w:rPr>
          <w:rFonts w:ascii="Garamond" w:eastAsia="Calibri" w:hAnsi="Garamond" w:cs="Times New Roman"/>
          <w:b/>
          <w:bCs/>
        </w:rPr>
        <w:t>4</w:t>
      </w:r>
      <w:r w:rsidRPr="00CA63EB">
        <w:rPr>
          <w:rFonts w:ascii="Garamond" w:eastAsia="Calibri" w:hAnsi="Garamond" w:cs="Times New Roman"/>
          <w:b/>
          <w:bCs/>
        </w:rPr>
        <w:t xml:space="preserve"> roku.</w:t>
      </w:r>
      <w:r w:rsidR="008E3D36">
        <w:rPr>
          <w:rFonts w:ascii="Garamond" w:eastAsia="Calibri" w:hAnsi="Garamond" w:cs="Times New Roman"/>
          <w:b/>
          <w:bCs/>
        </w:rPr>
        <w:t xml:space="preserve"> o godz. 9:00</w:t>
      </w:r>
    </w:p>
    <w:p w:rsidR="00C31112" w:rsidRPr="00CA63EB" w:rsidRDefault="00C31112" w:rsidP="00F6428E">
      <w:pPr>
        <w:jc w:val="center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  <w:b/>
          <w:bCs/>
        </w:rPr>
        <w:t>w budynku Urzędu Gminy Turawa, ul. Opolska 39c, 46-045 Turawa – sala konferencyjna</w:t>
      </w:r>
    </w:p>
    <w:p w:rsidR="00CA63EB" w:rsidRPr="00CA63EB" w:rsidRDefault="00CA63EB" w:rsidP="00CA63EB">
      <w:pPr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Dokumenty do pobrania:</w:t>
      </w:r>
    </w:p>
    <w:p w:rsidR="00CA63EB" w:rsidRPr="00C31112" w:rsidRDefault="00624A7B" w:rsidP="00C31112">
      <w:pPr>
        <w:pStyle w:val="Akapitzlist"/>
        <w:numPr>
          <w:ilvl w:val="0"/>
          <w:numId w:val="6"/>
        </w:numPr>
        <w:rPr>
          <w:rFonts w:ascii="Garamond" w:eastAsia="Calibri" w:hAnsi="Garamond" w:cs="Times New Roman"/>
        </w:rPr>
      </w:pPr>
      <w:hyperlink r:id="rId7" w:history="1">
        <w:r w:rsidR="00CA63EB" w:rsidRPr="00C31112">
          <w:rPr>
            <w:rFonts w:ascii="Garamond" w:eastAsia="Calibri" w:hAnsi="Garamond" w:cs="Times New Roman"/>
          </w:rPr>
          <w:t>Zgłoszenie</w:t>
        </w:r>
      </w:hyperlink>
    </w:p>
    <w:p w:rsidR="00CA63EB" w:rsidRPr="00202367" w:rsidRDefault="00624A7B" w:rsidP="00CA63EB">
      <w:pPr>
        <w:pStyle w:val="Akapitzlist"/>
        <w:numPr>
          <w:ilvl w:val="0"/>
          <w:numId w:val="6"/>
        </w:numPr>
        <w:rPr>
          <w:rFonts w:ascii="Garamond" w:eastAsia="Calibri" w:hAnsi="Garamond" w:cs="Times New Roman"/>
        </w:rPr>
      </w:pPr>
      <w:hyperlink r:id="rId8" w:history="1">
        <w:r w:rsidR="00CA63EB" w:rsidRPr="00C31112">
          <w:rPr>
            <w:rFonts w:ascii="Garamond" w:eastAsia="Calibri" w:hAnsi="Garamond" w:cs="Times New Roman"/>
          </w:rPr>
          <w:t>Raport o stanie Gminy Turawa za 20</w:t>
        </w:r>
        <w:r w:rsidR="00F150F9" w:rsidRPr="00C31112">
          <w:rPr>
            <w:rFonts w:ascii="Garamond" w:eastAsia="Calibri" w:hAnsi="Garamond" w:cs="Times New Roman"/>
          </w:rPr>
          <w:t>23</w:t>
        </w:r>
        <w:r w:rsidR="008B3042" w:rsidRPr="00C31112">
          <w:rPr>
            <w:rFonts w:ascii="Garamond" w:eastAsia="Calibri" w:hAnsi="Garamond" w:cs="Times New Roman"/>
          </w:rPr>
          <w:t xml:space="preserve"> </w:t>
        </w:r>
        <w:r w:rsidR="00CA63EB" w:rsidRPr="00C31112">
          <w:rPr>
            <w:rFonts w:ascii="Garamond" w:eastAsia="Calibri" w:hAnsi="Garamond" w:cs="Times New Roman"/>
          </w:rPr>
          <w:t>r</w:t>
        </w:r>
      </w:hyperlink>
      <w:r w:rsidR="00524589">
        <w:t>.</w:t>
      </w:r>
    </w:p>
    <w:p w:rsidR="001E2F86" w:rsidRDefault="00F150F9" w:rsidP="001E2F86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/-/ IWONA DUDA</w:t>
      </w:r>
      <w:r w:rsidR="001E2F86">
        <w:rPr>
          <w:rFonts w:ascii="Century Gothic" w:eastAsia="Times New Roman" w:hAnsi="Century Gothic" w:cs="Times New Roman"/>
          <w:lang w:eastAsia="pl-PL"/>
        </w:rPr>
        <w:t xml:space="preserve"> </w:t>
      </w:r>
    </w:p>
    <w:p w:rsidR="001E2F86" w:rsidRPr="001E2F86" w:rsidRDefault="001E2F86" w:rsidP="001E2F86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1E2F86">
        <w:rPr>
          <w:rFonts w:ascii="Century Gothic" w:eastAsia="Times New Roman" w:hAnsi="Century Gothic" w:cs="Times New Roman"/>
          <w:lang w:eastAsia="pl-PL"/>
        </w:rPr>
        <w:t>PRZEWODN</w:t>
      </w:r>
      <w:r w:rsidR="007F2870">
        <w:rPr>
          <w:rFonts w:ascii="Century Gothic" w:eastAsia="Times New Roman" w:hAnsi="Century Gothic" w:cs="Times New Roman"/>
          <w:lang w:eastAsia="pl-PL"/>
        </w:rPr>
        <w:t>ICZĄCA</w:t>
      </w:r>
      <w:r w:rsidRPr="001E2F86">
        <w:rPr>
          <w:rFonts w:ascii="Century Gothic" w:eastAsia="Times New Roman" w:hAnsi="Century Gothic" w:cs="Times New Roman"/>
          <w:lang w:eastAsia="pl-PL"/>
        </w:rPr>
        <w:t xml:space="preserve"> RADY GMINY  </w:t>
      </w:r>
    </w:p>
    <w:p w:rsidR="001E2F86" w:rsidRPr="001810C3" w:rsidRDefault="001E2F86" w:rsidP="001E2F86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202367" w:rsidRPr="00202367" w:rsidRDefault="00202367" w:rsidP="00202367">
      <w:pPr>
        <w:pStyle w:val="Default"/>
        <w:spacing w:before="120"/>
        <w:rPr>
          <w:rFonts w:ascii="Garamond" w:hAnsi="Garamond" w:cs="Times New Roman"/>
          <w:b/>
          <w:bCs/>
          <w:color w:val="auto"/>
          <w:sz w:val="18"/>
          <w:szCs w:val="18"/>
        </w:rPr>
      </w:pPr>
      <w:r w:rsidRPr="00202367">
        <w:rPr>
          <w:rFonts w:ascii="Garamond" w:hAnsi="Garamond" w:cs="Times New Roman"/>
          <w:b/>
          <w:bCs/>
          <w:color w:val="auto"/>
          <w:sz w:val="18"/>
          <w:szCs w:val="18"/>
        </w:rPr>
        <w:t xml:space="preserve">KLAUZULA  INFORMACYJNA </w:t>
      </w:r>
    </w:p>
    <w:p w:rsidR="00202367" w:rsidRPr="00202367" w:rsidRDefault="00202367" w:rsidP="00202367">
      <w:pPr>
        <w:pStyle w:val="Default"/>
        <w:rPr>
          <w:rFonts w:ascii="Garamond" w:hAnsi="Garamond" w:cs="Times New Roman"/>
          <w:color w:val="auto"/>
          <w:sz w:val="18"/>
          <w:szCs w:val="18"/>
        </w:rPr>
      </w:pPr>
    </w:p>
    <w:p w:rsidR="00202367" w:rsidRPr="00202367" w:rsidRDefault="00202367" w:rsidP="00202367">
      <w:pPr>
        <w:pStyle w:val="Default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/Dz. Urz. UE L 119, s.1/ informuję, że:</w:t>
      </w:r>
    </w:p>
    <w:p w:rsidR="00202367" w:rsidRPr="00202367" w:rsidRDefault="00202367" w:rsidP="00202367">
      <w:pPr>
        <w:pStyle w:val="Default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 xml:space="preserve"> 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 xml:space="preserve">administratorem Pani/Pana danych osobowych jest </w:t>
      </w:r>
      <w:r w:rsidRPr="00202367">
        <w:rPr>
          <w:rFonts w:ascii="Garamond" w:hAnsi="Garamond" w:cs="Calibri"/>
          <w:color w:val="auto"/>
          <w:sz w:val="18"/>
          <w:szCs w:val="18"/>
        </w:rPr>
        <w:t xml:space="preserve">Wójt Gminy </w:t>
      </w:r>
      <w:r>
        <w:rPr>
          <w:rFonts w:ascii="Garamond" w:hAnsi="Garamond" w:cs="Calibri"/>
          <w:color w:val="auto"/>
          <w:sz w:val="18"/>
          <w:szCs w:val="18"/>
        </w:rPr>
        <w:t>Turawa</w:t>
      </w:r>
      <w:r w:rsidRPr="00202367">
        <w:rPr>
          <w:rFonts w:ascii="Garamond" w:hAnsi="Garamond" w:cs="Calibri"/>
          <w:color w:val="auto"/>
          <w:sz w:val="18"/>
          <w:szCs w:val="18"/>
        </w:rPr>
        <w:t xml:space="preserve"> z siedzibą w </w:t>
      </w:r>
      <w:r>
        <w:rPr>
          <w:rFonts w:ascii="Garamond" w:hAnsi="Garamond" w:cs="Calibri"/>
          <w:color w:val="auto"/>
          <w:sz w:val="18"/>
          <w:szCs w:val="18"/>
        </w:rPr>
        <w:t>Turawie</w:t>
      </w:r>
      <w:r w:rsidRPr="00202367">
        <w:rPr>
          <w:rFonts w:ascii="Garamond" w:hAnsi="Garamond" w:cs="Calibri"/>
          <w:color w:val="auto"/>
          <w:sz w:val="18"/>
          <w:szCs w:val="18"/>
        </w:rPr>
        <w:br/>
        <w:t>(</w:t>
      </w:r>
      <w:r>
        <w:rPr>
          <w:rFonts w:ascii="Garamond" w:hAnsi="Garamond" w:cs="Calibri"/>
          <w:color w:val="auto"/>
          <w:sz w:val="18"/>
          <w:szCs w:val="18"/>
        </w:rPr>
        <w:t>46</w:t>
      </w:r>
      <w:r w:rsidRPr="00202367">
        <w:rPr>
          <w:rFonts w:ascii="Garamond" w:hAnsi="Garamond" w:cs="Calibri"/>
          <w:color w:val="auto"/>
          <w:sz w:val="18"/>
          <w:szCs w:val="18"/>
        </w:rPr>
        <w:t>-</w:t>
      </w:r>
      <w:r>
        <w:rPr>
          <w:rFonts w:ascii="Garamond" w:hAnsi="Garamond" w:cs="Calibri"/>
          <w:color w:val="auto"/>
          <w:sz w:val="18"/>
          <w:szCs w:val="18"/>
        </w:rPr>
        <w:t>045</w:t>
      </w:r>
      <w:r w:rsidRPr="00202367">
        <w:rPr>
          <w:rFonts w:ascii="Garamond" w:hAnsi="Garamond" w:cs="Calibri"/>
          <w:color w:val="auto"/>
          <w:sz w:val="18"/>
          <w:szCs w:val="18"/>
        </w:rPr>
        <w:t xml:space="preserve">) przy ulicy </w:t>
      </w:r>
      <w:r>
        <w:rPr>
          <w:rFonts w:ascii="Garamond" w:hAnsi="Garamond" w:cs="Calibri"/>
          <w:color w:val="auto"/>
          <w:sz w:val="18"/>
          <w:szCs w:val="18"/>
        </w:rPr>
        <w:t>Opolskiej 39c</w:t>
      </w:r>
      <w:r w:rsidRPr="00202367">
        <w:rPr>
          <w:rFonts w:ascii="Garamond" w:hAnsi="Garamond" w:cs="Calibri"/>
          <w:color w:val="auto"/>
          <w:sz w:val="18"/>
          <w:szCs w:val="18"/>
        </w:rPr>
        <w:t>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  <w:lang w:val="en-US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 xml:space="preserve">kontakt z Inspektorem Ochrony Danych można nawiązać pod adresem e-mail: </w:t>
      </w:r>
      <w:hyperlink r:id="rId9" w:history="1">
        <w:r w:rsidRPr="007C30D3">
          <w:rPr>
            <w:rStyle w:val="Hipercze"/>
            <w:rFonts w:ascii="Garamond" w:hAnsi="Garamond"/>
            <w:sz w:val="18"/>
            <w:szCs w:val="18"/>
            <w:lang w:val="en-US"/>
          </w:rPr>
          <w:t>iod@turawa.pl</w:t>
        </w:r>
      </w:hyperlink>
      <w:r w:rsidRPr="00202367">
        <w:rPr>
          <w:rFonts w:ascii="Garamond" w:hAnsi="Garamond" w:cs="Times New Roman"/>
          <w:color w:val="auto"/>
          <w:sz w:val="18"/>
          <w:szCs w:val="18"/>
          <w:lang w:val="en-US"/>
        </w:rPr>
        <w:t xml:space="preserve"> 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  <w:lang w:val="en-US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Pani/Pana dane osobowe przetwarzane będą w ramach organizowanej debaty nad Raportem o stanie gminy, w celu wyrażenia opinii, złożenia wniosków lub uwag, na podstawie art. 28aa ust. 7 ustawy z dnia 8 marca 1990 r. o samorządzie gminnym,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Pani/Pana dane osobowe przechowywane w czasie określonym przez przepisy powszechnie obowiązującego prawa, zgodnie z instrukcją kancelaryjną,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 xml:space="preserve">ma Pani/Pan prawo wniesienia skargi do organu nadzorczego – Prezesa Urzędu Ochrony Danych Osobowych, </w:t>
      </w:r>
      <w:r w:rsidRPr="00202367">
        <w:rPr>
          <w:rFonts w:ascii="Garamond" w:hAnsi="Garamond" w:cs="Times New Roman"/>
          <w:color w:val="auto"/>
          <w:sz w:val="18"/>
          <w:szCs w:val="18"/>
        </w:rPr>
        <w:br/>
        <w:t>ul. Stawki 2, 00-193 Warszawa,</w:t>
      </w:r>
    </w:p>
    <w:p w:rsidR="00DA4B02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sz w:val="18"/>
          <w:szCs w:val="18"/>
        </w:rPr>
        <w:t>podanie danych osobowych jest dobrowolne, jednakże brak ich podania wpłynie na niemożność rozpatrzenia złożonego formularza.</w:t>
      </w:r>
    </w:p>
    <w:sectPr w:rsidR="00DA4B02" w:rsidRPr="00202367" w:rsidSect="00425A75">
      <w:headerReference w:type="default" r:id="rId10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824" w:rsidRDefault="00266824" w:rsidP="00E157D5">
      <w:pPr>
        <w:spacing w:after="0" w:line="240" w:lineRule="auto"/>
      </w:pPr>
      <w:r>
        <w:separator/>
      </w:r>
    </w:p>
  </w:endnote>
  <w:endnote w:type="continuationSeparator" w:id="0">
    <w:p w:rsidR="00266824" w:rsidRDefault="00266824" w:rsidP="00E1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824" w:rsidRDefault="00266824" w:rsidP="00E157D5">
      <w:pPr>
        <w:spacing w:after="0" w:line="240" w:lineRule="auto"/>
      </w:pPr>
      <w:r>
        <w:separator/>
      </w:r>
    </w:p>
  </w:footnote>
  <w:footnote w:type="continuationSeparator" w:id="0">
    <w:p w:rsidR="00266824" w:rsidRDefault="00266824" w:rsidP="00E1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9" w:rsidRPr="00AC62A1" w:rsidRDefault="00B523C3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eastAsia="pl-PL"/>
      </w:rPr>
    </w:pPr>
    <w:r w:rsidRPr="00AC62A1">
      <w:rPr>
        <w:rFonts w:ascii="Garamond" w:hAnsi="Garamond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43815</wp:posOffset>
          </wp:positionV>
          <wp:extent cx="828675" cy="1012957"/>
          <wp:effectExtent l="0" t="0" r="0" b="0"/>
          <wp:wrapNone/>
          <wp:docPr id="3" name="Obraz 3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1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5899" w:rsidRPr="00AC62A1">
      <w:rPr>
        <w:rFonts w:ascii="Garamond" w:eastAsia="Times New Roman" w:hAnsi="Garamond" w:cs="Times New Roman"/>
        <w:b/>
        <w:bCs/>
        <w:sz w:val="24"/>
        <w:szCs w:val="24"/>
        <w:lang w:eastAsia="pl-PL"/>
      </w:rPr>
      <w:t>GMINA TURAWA</w:t>
    </w:r>
    <w:r w:rsidR="002F5899" w:rsidRPr="00AC62A1">
      <w:rPr>
        <w:rFonts w:ascii="Garamond" w:eastAsia="Times New Roman" w:hAnsi="Garamond" w:cs="Times New Roman"/>
        <w:b/>
        <w:sz w:val="24"/>
        <w:szCs w:val="24"/>
        <w:lang w:eastAsia="pl-PL"/>
      </w:rPr>
      <w:br/>
      <w:t>siedziba: Urząd Gminy w Turawie</w:t>
    </w:r>
  </w:p>
  <w:p w:rsidR="002F5899" w:rsidRPr="00AC62A1" w:rsidRDefault="002F5899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eastAsia="pl-PL"/>
      </w:rPr>
    </w:pPr>
    <w:r w:rsidRPr="00AC62A1">
      <w:rPr>
        <w:rFonts w:ascii="Garamond" w:eastAsia="Times New Roman" w:hAnsi="Garamond" w:cs="Times New Roman"/>
        <w:b/>
        <w:sz w:val="24"/>
        <w:szCs w:val="24"/>
        <w:lang w:eastAsia="pl-PL"/>
      </w:rPr>
      <w:t>46 – 045 Turawa</w:t>
    </w:r>
  </w:p>
  <w:p w:rsidR="002F5899" w:rsidRPr="00AC62A1" w:rsidRDefault="002F5899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eastAsia="pl-PL"/>
      </w:rPr>
    </w:pPr>
    <w:r w:rsidRPr="00AC62A1">
      <w:rPr>
        <w:rFonts w:ascii="Garamond" w:eastAsia="Times New Roman" w:hAnsi="Garamond" w:cs="Times New Roman"/>
        <w:b/>
        <w:sz w:val="24"/>
        <w:szCs w:val="24"/>
        <w:lang w:eastAsia="pl-PL"/>
      </w:rPr>
      <w:t>ul. Opolska 39C</w:t>
    </w:r>
  </w:p>
  <w:p w:rsidR="002F5899" w:rsidRPr="00AC62A1" w:rsidRDefault="00624A7B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val="en-US" w:eastAsia="pl-PL"/>
      </w:rPr>
    </w:pPr>
    <w:hyperlink r:id="rId2" w:history="1">
      <w:r w:rsidR="002F5899" w:rsidRPr="00AC62A1">
        <w:rPr>
          <w:rStyle w:val="Hipercze"/>
          <w:rFonts w:ascii="Garamond" w:eastAsia="Times New Roman" w:hAnsi="Garamond" w:cs="Times New Roman"/>
          <w:b/>
          <w:color w:val="auto"/>
          <w:sz w:val="24"/>
          <w:szCs w:val="24"/>
          <w:lang w:val="en-US" w:eastAsia="pl-PL"/>
        </w:rPr>
        <w:t>www.turawa.pl</w:t>
      </w:r>
    </w:hyperlink>
  </w:p>
  <w:p w:rsidR="001810C3" w:rsidRPr="00AC62A1" w:rsidRDefault="002F5899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val="en-US" w:eastAsia="pl-PL"/>
      </w:rPr>
    </w:pPr>
    <w:r w:rsidRPr="00AC62A1">
      <w:rPr>
        <w:rFonts w:ascii="Garamond" w:eastAsia="Times New Roman" w:hAnsi="Garamond" w:cs="Times New Roman"/>
        <w:b/>
        <w:sz w:val="24"/>
        <w:szCs w:val="24"/>
        <w:lang w:val="en-US" w:eastAsia="pl-PL"/>
      </w:rPr>
      <w:t xml:space="preserve">e – mail: </w:t>
    </w:r>
    <w:hyperlink r:id="rId3" w:history="1">
      <w:r w:rsidRPr="00AC62A1">
        <w:rPr>
          <w:rStyle w:val="Hipercze"/>
          <w:rFonts w:ascii="Garamond" w:eastAsia="Times New Roman" w:hAnsi="Garamond" w:cs="Times New Roman"/>
          <w:b/>
          <w:color w:val="auto"/>
          <w:sz w:val="24"/>
          <w:szCs w:val="24"/>
          <w:lang w:val="en-US" w:eastAsia="pl-PL"/>
        </w:rPr>
        <w:t>ug@turawa.pl</w:t>
      </w:r>
    </w:hyperlink>
  </w:p>
  <w:p w:rsidR="00E157D5" w:rsidRDefault="00E157D5" w:rsidP="001810C3">
    <w:pPr>
      <w:pStyle w:val="Nagwek"/>
      <w:pBdr>
        <w:bottom w:val="single" w:sz="4" w:space="1" w:color="auto"/>
      </w:pBd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360"/>
    <w:multiLevelType w:val="hybridMultilevel"/>
    <w:tmpl w:val="718A2C76"/>
    <w:lvl w:ilvl="0" w:tplc="0F5829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456A"/>
    <w:multiLevelType w:val="hybridMultilevel"/>
    <w:tmpl w:val="940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547E"/>
    <w:multiLevelType w:val="hybridMultilevel"/>
    <w:tmpl w:val="0FEE7AF2"/>
    <w:lvl w:ilvl="0" w:tplc="76201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D2711"/>
    <w:multiLevelType w:val="multilevel"/>
    <w:tmpl w:val="CF0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25236"/>
    <w:multiLevelType w:val="hybridMultilevel"/>
    <w:tmpl w:val="6B4EEA5E"/>
    <w:lvl w:ilvl="0" w:tplc="CE5C47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E574B"/>
    <w:multiLevelType w:val="hybridMultilevel"/>
    <w:tmpl w:val="4B1E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17548"/>
    <w:multiLevelType w:val="multilevel"/>
    <w:tmpl w:val="46A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C2381"/>
    <w:rsid w:val="000054B3"/>
    <w:rsid w:val="00007860"/>
    <w:rsid w:val="00046F0D"/>
    <w:rsid w:val="00073F6E"/>
    <w:rsid w:val="000907E4"/>
    <w:rsid w:val="00092659"/>
    <w:rsid w:val="000A4995"/>
    <w:rsid w:val="000C2C9D"/>
    <w:rsid w:val="00102D2A"/>
    <w:rsid w:val="001256B1"/>
    <w:rsid w:val="0013010A"/>
    <w:rsid w:val="00157281"/>
    <w:rsid w:val="00167B6E"/>
    <w:rsid w:val="001810C3"/>
    <w:rsid w:val="00181744"/>
    <w:rsid w:val="00184DED"/>
    <w:rsid w:val="001C2381"/>
    <w:rsid w:val="001D3542"/>
    <w:rsid w:val="001E2F86"/>
    <w:rsid w:val="00202367"/>
    <w:rsid w:val="00233A2A"/>
    <w:rsid w:val="00266824"/>
    <w:rsid w:val="00276EA2"/>
    <w:rsid w:val="00294E66"/>
    <w:rsid w:val="002A57F6"/>
    <w:rsid w:val="002F5899"/>
    <w:rsid w:val="00317D98"/>
    <w:rsid w:val="00322FF6"/>
    <w:rsid w:val="0032704E"/>
    <w:rsid w:val="003308AA"/>
    <w:rsid w:val="00340DC5"/>
    <w:rsid w:val="003431A6"/>
    <w:rsid w:val="00343E29"/>
    <w:rsid w:val="0034772B"/>
    <w:rsid w:val="00370A59"/>
    <w:rsid w:val="00371764"/>
    <w:rsid w:val="003748BA"/>
    <w:rsid w:val="003B03C8"/>
    <w:rsid w:val="003B3ADD"/>
    <w:rsid w:val="003F4BBC"/>
    <w:rsid w:val="003F7198"/>
    <w:rsid w:val="00425A75"/>
    <w:rsid w:val="00430A6E"/>
    <w:rsid w:val="004434AB"/>
    <w:rsid w:val="004E0BCC"/>
    <w:rsid w:val="004E0DB8"/>
    <w:rsid w:val="00524589"/>
    <w:rsid w:val="005A6BAC"/>
    <w:rsid w:val="005F39BE"/>
    <w:rsid w:val="00607864"/>
    <w:rsid w:val="00624A7B"/>
    <w:rsid w:val="00687351"/>
    <w:rsid w:val="006A1219"/>
    <w:rsid w:val="006E7DAB"/>
    <w:rsid w:val="007472DA"/>
    <w:rsid w:val="007476C0"/>
    <w:rsid w:val="00775A87"/>
    <w:rsid w:val="007B3E09"/>
    <w:rsid w:val="007D0A09"/>
    <w:rsid w:val="007E6F77"/>
    <w:rsid w:val="007F2870"/>
    <w:rsid w:val="008105EC"/>
    <w:rsid w:val="008331EE"/>
    <w:rsid w:val="00860800"/>
    <w:rsid w:val="00894351"/>
    <w:rsid w:val="008B3042"/>
    <w:rsid w:val="008B7007"/>
    <w:rsid w:val="008D5E40"/>
    <w:rsid w:val="008E3D36"/>
    <w:rsid w:val="008F0A13"/>
    <w:rsid w:val="00920148"/>
    <w:rsid w:val="009572FF"/>
    <w:rsid w:val="0096528A"/>
    <w:rsid w:val="009A7604"/>
    <w:rsid w:val="009E5EB2"/>
    <w:rsid w:val="009E6C10"/>
    <w:rsid w:val="009F184D"/>
    <w:rsid w:val="00A13F7D"/>
    <w:rsid w:val="00A373A8"/>
    <w:rsid w:val="00A476C9"/>
    <w:rsid w:val="00A47C98"/>
    <w:rsid w:val="00A75946"/>
    <w:rsid w:val="00AB2C96"/>
    <w:rsid w:val="00AC2679"/>
    <w:rsid w:val="00AC62A1"/>
    <w:rsid w:val="00B0257D"/>
    <w:rsid w:val="00B523C3"/>
    <w:rsid w:val="00BF2128"/>
    <w:rsid w:val="00C044AF"/>
    <w:rsid w:val="00C05260"/>
    <w:rsid w:val="00C1590D"/>
    <w:rsid w:val="00C31112"/>
    <w:rsid w:val="00C338D8"/>
    <w:rsid w:val="00C4174A"/>
    <w:rsid w:val="00C4626E"/>
    <w:rsid w:val="00C50479"/>
    <w:rsid w:val="00CA63EB"/>
    <w:rsid w:val="00CA7431"/>
    <w:rsid w:val="00CE183E"/>
    <w:rsid w:val="00D16347"/>
    <w:rsid w:val="00D2283B"/>
    <w:rsid w:val="00D408DE"/>
    <w:rsid w:val="00D639EC"/>
    <w:rsid w:val="00D752D0"/>
    <w:rsid w:val="00D82FC0"/>
    <w:rsid w:val="00DA1E3D"/>
    <w:rsid w:val="00DA4B02"/>
    <w:rsid w:val="00DE7296"/>
    <w:rsid w:val="00E157D5"/>
    <w:rsid w:val="00E16E27"/>
    <w:rsid w:val="00E53DD8"/>
    <w:rsid w:val="00EC019B"/>
    <w:rsid w:val="00F127E5"/>
    <w:rsid w:val="00F150F9"/>
    <w:rsid w:val="00F6428E"/>
    <w:rsid w:val="00FA2151"/>
    <w:rsid w:val="00FA58F0"/>
    <w:rsid w:val="00FB08BD"/>
    <w:rsid w:val="00FC503B"/>
    <w:rsid w:val="00FD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13"/>
  </w:style>
  <w:style w:type="paragraph" w:styleId="Nagwek1">
    <w:name w:val="heading 1"/>
    <w:basedOn w:val="Normalny"/>
    <w:next w:val="Normalny"/>
    <w:link w:val="Nagwek1Znak"/>
    <w:uiPriority w:val="9"/>
    <w:qFormat/>
    <w:rsid w:val="00FA2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B3ADD"/>
    <w:rPr>
      <w:i/>
      <w:iCs/>
    </w:rPr>
  </w:style>
  <w:style w:type="character" w:styleId="Pogrubienie">
    <w:name w:val="Strong"/>
    <w:basedOn w:val="Domylnaczcionkaakapitu"/>
    <w:uiPriority w:val="22"/>
    <w:qFormat/>
    <w:rsid w:val="00C4626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1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7D5"/>
  </w:style>
  <w:style w:type="paragraph" w:styleId="Stopka">
    <w:name w:val="footer"/>
    <w:basedOn w:val="Normalny"/>
    <w:link w:val="StopkaZnak"/>
    <w:uiPriority w:val="99"/>
    <w:unhideWhenUsed/>
    <w:rsid w:val="00E1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7D5"/>
  </w:style>
  <w:style w:type="paragraph" w:styleId="Tekstdymka">
    <w:name w:val="Balloon Text"/>
    <w:basedOn w:val="Normalny"/>
    <w:link w:val="TekstdymkaZnak"/>
    <w:uiPriority w:val="99"/>
    <w:semiHidden/>
    <w:unhideWhenUsed/>
    <w:rsid w:val="0023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810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10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72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A2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02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23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rcow.pl/wp-content/uploads/2020/08/Raport-o-stanie-Gminy-Szczerc&#243;w-za-2019-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czercow.pl/wp-content/uploads/2020/08/Zg&#322;oszeni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tura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turawa.pl" TargetMode="External"/><Relationship Id="rId2" Type="http://schemas.openxmlformats.org/officeDocument/2006/relationships/hyperlink" Target="http://www.tur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Bochańska</dc:creator>
  <cp:lastModifiedBy>Kazimiera Ptaszyńska</cp:lastModifiedBy>
  <cp:revision>3</cp:revision>
  <cp:lastPrinted>2023-06-23T05:58:00Z</cp:lastPrinted>
  <dcterms:created xsi:type="dcterms:W3CDTF">2024-06-05T09:08:00Z</dcterms:created>
  <dcterms:modified xsi:type="dcterms:W3CDTF">2024-06-10T09:45:00Z</dcterms:modified>
</cp:coreProperties>
</file>